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671EB" w14:textId="77777777" w:rsidR="008C116B" w:rsidRDefault="004261CD">
      <w:pPr>
        <w:spacing w:line="276" w:lineRule="auto"/>
        <w:jc w:val="right"/>
        <w:rPr>
          <w:b/>
          <w:bCs/>
          <w:szCs w:val="24"/>
          <w:lang w:eastAsia="lt-LT"/>
        </w:rPr>
      </w:pPr>
      <w:r>
        <w:rPr>
          <w:szCs w:val="24"/>
        </w:rPr>
        <w:t xml:space="preserve">Profesionaliojo scenos meno premijų skyrimo nuostatų priedas </w:t>
      </w:r>
    </w:p>
    <w:p w14:paraId="6D5D3835" w14:textId="77777777" w:rsidR="008C116B" w:rsidRDefault="008C116B">
      <w:pPr>
        <w:rPr>
          <w:sz w:val="18"/>
          <w:szCs w:val="18"/>
        </w:rPr>
      </w:pPr>
    </w:p>
    <w:p w14:paraId="2C424290" w14:textId="77777777" w:rsidR="008C116B" w:rsidRDefault="008C116B">
      <w:pPr>
        <w:spacing w:line="276" w:lineRule="auto"/>
        <w:jc w:val="center"/>
        <w:rPr>
          <w:b/>
          <w:bCs/>
          <w:szCs w:val="24"/>
          <w:lang w:eastAsia="lt-LT"/>
        </w:rPr>
      </w:pPr>
    </w:p>
    <w:p w14:paraId="05006B27" w14:textId="77777777" w:rsidR="008C116B" w:rsidRDefault="008C116B">
      <w:pPr>
        <w:rPr>
          <w:sz w:val="18"/>
          <w:szCs w:val="18"/>
        </w:rPr>
      </w:pPr>
    </w:p>
    <w:p w14:paraId="7C1B6CAA" w14:textId="77777777" w:rsidR="008C116B" w:rsidRDefault="008C116B">
      <w:pPr>
        <w:spacing w:line="276" w:lineRule="auto"/>
        <w:jc w:val="center"/>
        <w:rPr>
          <w:b/>
          <w:bCs/>
          <w:szCs w:val="24"/>
          <w:lang w:eastAsia="lt-LT"/>
        </w:rPr>
      </w:pPr>
    </w:p>
    <w:p w14:paraId="4324AA1F" w14:textId="77777777" w:rsidR="008C116B" w:rsidRDefault="008C116B">
      <w:pPr>
        <w:rPr>
          <w:sz w:val="18"/>
          <w:szCs w:val="18"/>
        </w:rPr>
      </w:pPr>
    </w:p>
    <w:p w14:paraId="709F448B" w14:textId="77777777" w:rsidR="008C116B" w:rsidRDefault="004261CD">
      <w:pPr>
        <w:spacing w:line="276" w:lineRule="auto"/>
        <w:jc w:val="center"/>
        <w:rPr>
          <w:b/>
          <w:szCs w:val="24"/>
          <w:lang w:eastAsia="lt-LT"/>
        </w:rPr>
      </w:pPr>
      <w:r>
        <w:rPr>
          <w:b/>
          <w:bCs/>
          <w:szCs w:val="24"/>
          <w:lang w:eastAsia="lt-LT"/>
        </w:rPr>
        <w:t>(Profesionaliojo scenos meno premijų siūlymo forma)</w:t>
      </w:r>
    </w:p>
    <w:p w14:paraId="29158E2B" w14:textId="77777777" w:rsidR="008C116B" w:rsidRDefault="008C116B">
      <w:pPr>
        <w:rPr>
          <w:sz w:val="18"/>
          <w:szCs w:val="18"/>
        </w:rPr>
      </w:pPr>
    </w:p>
    <w:p w14:paraId="3AFBE342" w14:textId="77777777" w:rsidR="008C116B" w:rsidRDefault="004261CD">
      <w:pPr>
        <w:spacing w:line="276" w:lineRule="auto"/>
        <w:jc w:val="both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Duomenys apie siūlymo teikėją:</w:t>
      </w:r>
    </w:p>
    <w:p w14:paraId="6C4A3A6F" w14:textId="77777777" w:rsidR="008C116B" w:rsidRDefault="008C116B">
      <w:pPr>
        <w:rPr>
          <w:sz w:val="18"/>
          <w:szCs w:val="18"/>
        </w:rPr>
      </w:pPr>
    </w:p>
    <w:p w14:paraId="76B09DE5" w14:textId="77777777" w:rsidR="008C116B" w:rsidRDefault="004261CD">
      <w:pPr>
        <w:spacing w:line="276" w:lineRule="auto"/>
        <w:jc w:val="both"/>
        <w:rPr>
          <w:i/>
          <w:szCs w:val="24"/>
          <w:lang w:eastAsia="lt-LT"/>
        </w:rPr>
      </w:pPr>
      <w:r>
        <w:rPr>
          <w:i/>
          <w:szCs w:val="24"/>
          <w:lang w:eastAsia="lt-LT"/>
        </w:rPr>
        <w:t>____________________________________________</w:t>
      </w:r>
    </w:p>
    <w:p w14:paraId="70A657D8" w14:textId="77777777" w:rsidR="008C116B" w:rsidRDefault="008C116B">
      <w:pPr>
        <w:rPr>
          <w:sz w:val="18"/>
          <w:szCs w:val="18"/>
        </w:rPr>
      </w:pPr>
    </w:p>
    <w:p w14:paraId="3884EAD6" w14:textId="77777777" w:rsidR="008C116B" w:rsidRDefault="004261CD">
      <w:pPr>
        <w:spacing w:line="276" w:lineRule="auto"/>
        <w:jc w:val="both"/>
        <w:rPr>
          <w:i/>
          <w:szCs w:val="24"/>
          <w:lang w:eastAsia="lt-LT"/>
        </w:rPr>
      </w:pPr>
      <w:r>
        <w:rPr>
          <w:i/>
          <w:szCs w:val="24"/>
          <w:lang w:eastAsia="lt-LT"/>
        </w:rPr>
        <w:t>Vardas pavardė (jei teikia profesionaliojo scenos meno vertintojas)</w:t>
      </w:r>
    </w:p>
    <w:p w14:paraId="5E31E6D6" w14:textId="77777777" w:rsidR="008C116B" w:rsidRDefault="008C116B">
      <w:pPr>
        <w:rPr>
          <w:sz w:val="18"/>
          <w:szCs w:val="18"/>
        </w:rPr>
      </w:pPr>
    </w:p>
    <w:p w14:paraId="3B718A71" w14:textId="77777777" w:rsidR="008C116B" w:rsidRDefault="004261CD">
      <w:pPr>
        <w:spacing w:line="276" w:lineRule="auto"/>
        <w:jc w:val="both"/>
        <w:rPr>
          <w:i/>
          <w:szCs w:val="24"/>
          <w:lang w:eastAsia="lt-LT"/>
        </w:rPr>
      </w:pPr>
      <w:r>
        <w:rPr>
          <w:i/>
          <w:szCs w:val="24"/>
          <w:lang w:eastAsia="lt-LT"/>
        </w:rPr>
        <w:t>____________________________________________</w:t>
      </w:r>
    </w:p>
    <w:p w14:paraId="0DD8DDB5" w14:textId="77777777" w:rsidR="008C116B" w:rsidRDefault="008C116B">
      <w:pPr>
        <w:rPr>
          <w:sz w:val="18"/>
          <w:szCs w:val="18"/>
        </w:rPr>
      </w:pPr>
    </w:p>
    <w:p w14:paraId="53BE1543" w14:textId="77777777" w:rsidR="008C116B" w:rsidRDefault="004261CD">
      <w:pPr>
        <w:spacing w:line="276" w:lineRule="auto"/>
        <w:jc w:val="both"/>
        <w:rPr>
          <w:i/>
          <w:szCs w:val="24"/>
          <w:lang w:eastAsia="lt-LT"/>
        </w:rPr>
      </w:pPr>
      <w:r>
        <w:rPr>
          <w:i/>
          <w:szCs w:val="24"/>
          <w:lang w:eastAsia="lt-LT"/>
        </w:rPr>
        <w:t>Juridinio asmens pavadinimas (jei teikia profesionaliojo scenos meno įstaigos, asociacijos, organizacijos)</w:t>
      </w:r>
    </w:p>
    <w:p w14:paraId="3E428122" w14:textId="77777777" w:rsidR="008C116B" w:rsidRDefault="008C116B">
      <w:pPr>
        <w:rPr>
          <w:sz w:val="18"/>
          <w:szCs w:val="18"/>
        </w:rPr>
      </w:pPr>
    </w:p>
    <w:p w14:paraId="1860CE5E" w14:textId="77777777" w:rsidR="008C116B" w:rsidRDefault="004261CD">
      <w:pPr>
        <w:spacing w:line="276" w:lineRule="auto"/>
        <w:jc w:val="both"/>
        <w:rPr>
          <w:i/>
          <w:szCs w:val="24"/>
          <w:lang w:eastAsia="lt-LT"/>
        </w:rPr>
      </w:pPr>
      <w:r>
        <w:rPr>
          <w:i/>
          <w:szCs w:val="24"/>
          <w:lang w:eastAsia="lt-LT"/>
        </w:rPr>
        <w:t>_____________________________________________________</w:t>
      </w:r>
    </w:p>
    <w:p w14:paraId="54D9BDE5" w14:textId="77777777" w:rsidR="008C116B" w:rsidRDefault="008C116B">
      <w:pPr>
        <w:rPr>
          <w:sz w:val="18"/>
          <w:szCs w:val="18"/>
        </w:rPr>
      </w:pPr>
    </w:p>
    <w:p w14:paraId="4056DA8D" w14:textId="77777777" w:rsidR="008C116B" w:rsidRDefault="004261CD">
      <w:pPr>
        <w:spacing w:line="276" w:lineRule="auto"/>
        <w:jc w:val="both"/>
        <w:rPr>
          <w:i/>
          <w:szCs w:val="24"/>
          <w:lang w:eastAsia="lt-LT"/>
        </w:rPr>
      </w:pPr>
      <w:r>
        <w:rPr>
          <w:i/>
          <w:szCs w:val="24"/>
          <w:lang w:eastAsia="lt-LT"/>
        </w:rPr>
        <w:t>Kontaktai (telefonas ir el. pašto adresas asmens, kuris atsakingas už teikimą)</w:t>
      </w:r>
    </w:p>
    <w:p w14:paraId="5F0B1D53" w14:textId="77777777" w:rsidR="008C116B" w:rsidRDefault="008C116B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1"/>
        <w:gridCol w:w="6857"/>
      </w:tblGrid>
      <w:tr w:rsidR="008C116B" w14:paraId="2F0CE166" w14:textId="77777777">
        <w:trPr>
          <w:trHeight w:val="286"/>
        </w:trPr>
        <w:tc>
          <w:tcPr>
            <w:tcW w:w="9628" w:type="dxa"/>
            <w:gridSpan w:val="2"/>
          </w:tcPr>
          <w:p w14:paraId="4870EBA5" w14:textId="77777777" w:rsidR="008C116B" w:rsidRDefault="004261CD">
            <w:pPr>
              <w:ind w:left="33"/>
              <w:jc w:val="center"/>
              <w:rPr>
                <w:b/>
                <w:i/>
                <w:szCs w:val="24"/>
              </w:rPr>
            </w:pPr>
            <w:r>
              <w:rPr>
                <w:b/>
                <w:szCs w:val="24"/>
              </w:rPr>
              <w:t>Informacija apie scenos meno įstaigą(-</w:t>
            </w:r>
            <w:proofErr w:type="spellStart"/>
            <w:r>
              <w:rPr>
                <w:b/>
                <w:szCs w:val="24"/>
              </w:rPr>
              <w:t>as</w:t>
            </w:r>
            <w:proofErr w:type="spellEnd"/>
            <w:r>
              <w:rPr>
                <w:b/>
                <w:szCs w:val="24"/>
              </w:rPr>
              <w:t>), sukūrusią (-</w:t>
            </w:r>
            <w:proofErr w:type="spellStart"/>
            <w:r>
              <w:rPr>
                <w:b/>
                <w:szCs w:val="24"/>
              </w:rPr>
              <w:t>ias</w:t>
            </w:r>
            <w:proofErr w:type="spellEnd"/>
            <w:r>
              <w:rPr>
                <w:b/>
                <w:szCs w:val="24"/>
              </w:rPr>
              <w:t>) scenos meno kūrinį</w:t>
            </w:r>
          </w:p>
        </w:tc>
      </w:tr>
      <w:tr w:rsidR="008C116B" w14:paraId="5CC98A77" w14:textId="77777777">
        <w:trPr>
          <w:trHeight w:val="315"/>
        </w:trPr>
        <w:tc>
          <w:tcPr>
            <w:tcW w:w="2771" w:type="dxa"/>
          </w:tcPr>
          <w:p w14:paraId="1C2FD256" w14:textId="77777777" w:rsidR="008C116B" w:rsidRDefault="004261CD">
            <w:pPr>
              <w:ind w:left="33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Scenos meno kūrinį sukūrusi įstaiga (jei </w:t>
            </w:r>
            <w:proofErr w:type="spellStart"/>
            <w:r>
              <w:rPr>
                <w:color w:val="000000"/>
                <w:szCs w:val="24"/>
              </w:rPr>
              <w:t>koprodukcija</w:t>
            </w:r>
            <w:proofErr w:type="spellEnd"/>
            <w:r>
              <w:rPr>
                <w:color w:val="000000"/>
                <w:szCs w:val="24"/>
              </w:rPr>
              <w:t>, įvardinti visas prisidėjusias)</w:t>
            </w:r>
          </w:p>
        </w:tc>
        <w:tc>
          <w:tcPr>
            <w:tcW w:w="6857" w:type="dxa"/>
          </w:tcPr>
          <w:p w14:paraId="71A4DD45" w14:textId="77777777" w:rsidR="008C116B" w:rsidRDefault="008C116B">
            <w:pPr>
              <w:ind w:left="33"/>
              <w:rPr>
                <w:i/>
                <w:szCs w:val="24"/>
              </w:rPr>
            </w:pPr>
          </w:p>
        </w:tc>
      </w:tr>
      <w:tr w:rsidR="008C116B" w14:paraId="407319F1" w14:textId="77777777">
        <w:trPr>
          <w:trHeight w:val="315"/>
        </w:trPr>
        <w:tc>
          <w:tcPr>
            <w:tcW w:w="2771" w:type="dxa"/>
          </w:tcPr>
          <w:p w14:paraId="3AD1CE5F" w14:textId="77777777" w:rsidR="008C116B" w:rsidRDefault="004261CD">
            <w:pPr>
              <w:ind w:left="33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Įstaigos (</w:t>
            </w:r>
            <w:proofErr w:type="spellStart"/>
            <w:r>
              <w:rPr>
                <w:color w:val="000000"/>
                <w:szCs w:val="24"/>
              </w:rPr>
              <w:t>koprodukcijos</w:t>
            </w:r>
            <w:proofErr w:type="spellEnd"/>
            <w:r>
              <w:rPr>
                <w:color w:val="000000"/>
                <w:szCs w:val="24"/>
              </w:rPr>
              <w:t xml:space="preserve"> atveju įstaigų) einamaisiais metais sukurtų naujų scenos meno kūrinių skaičius ir pavadinimai</w:t>
            </w:r>
          </w:p>
        </w:tc>
        <w:tc>
          <w:tcPr>
            <w:tcW w:w="6857" w:type="dxa"/>
          </w:tcPr>
          <w:p w14:paraId="1DE6F5DE" w14:textId="77777777" w:rsidR="008C116B" w:rsidRDefault="008C116B">
            <w:pPr>
              <w:ind w:left="33"/>
              <w:rPr>
                <w:i/>
                <w:szCs w:val="24"/>
              </w:rPr>
            </w:pPr>
          </w:p>
        </w:tc>
      </w:tr>
      <w:tr w:rsidR="008C116B" w14:paraId="64FE5209" w14:textId="77777777">
        <w:trPr>
          <w:trHeight w:val="315"/>
        </w:trPr>
        <w:tc>
          <w:tcPr>
            <w:tcW w:w="2771" w:type="dxa"/>
          </w:tcPr>
          <w:p w14:paraId="1AB719A8" w14:textId="77777777" w:rsidR="008C116B" w:rsidRDefault="004261CD">
            <w:pPr>
              <w:ind w:left="33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Įstaigos teikiamų siūlymų skaičius (viso einamaisiais metais)</w:t>
            </w:r>
          </w:p>
        </w:tc>
        <w:tc>
          <w:tcPr>
            <w:tcW w:w="6857" w:type="dxa"/>
          </w:tcPr>
          <w:p w14:paraId="7D5FF31B" w14:textId="77777777" w:rsidR="008C116B" w:rsidRDefault="008C116B">
            <w:pPr>
              <w:ind w:left="33"/>
              <w:rPr>
                <w:i/>
                <w:szCs w:val="24"/>
              </w:rPr>
            </w:pPr>
          </w:p>
        </w:tc>
      </w:tr>
      <w:tr w:rsidR="008C116B" w14:paraId="4124F3CE" w14:textId="77777777">
        <w:trPr>
          <w:trHeight w:val="315"/>
        </w:trPr>
        <w:tc>
          <w:tcPr>
            <w:tcW w:w="2771" w:type="dxa"/>
          </w:tcPr>
          <w:p w14:paraId="0B9E0D99" w14:textId="77777777" w:rsidR="008C116B" w:rsidRDefault="004261CD">
            <w:pPr>
              <w:rPr>
                <w:iCs/>
                <w:szCs w:val="24"/>
                <w:lang w:eastAsia="lt-LT"/>
              </w:rPr>
            </w:pPr>
            <w:r>
              <w:rPr>
                <w:iCs/>
                <w:szCs w:val="24"/>
                <w:lang w:eastAsia="lt-LT"/>
              </w:rPr>
              <w:t>Įstaigos kontaktai (telefonas ir el. pašto adresas)</w:t>
            </w:r>
          </w:p>
        </w:tc>
        <w:tc>
          <w:tcPr>
            <w:tcW w:w="6857" w:type="dxa"/>
          </w:tcPr>
          <w:p w14:paraId="497C5064" w14:textId="77777777" w:rsidR="008C116B" w:rsidRDefault="008C116B">
            <w:pPr>
              <w:ind w:left="33"/>
              <w:rPr>
                <w:i/>
                <w:szCs w:val="24"/>
              </w:rPr>
            </w:pPr>
          </w:p>
        </w:tc>
      </w:tr>
    </w:tbl>
    <w:p w14:paraId="41A9F9C1" w14:textId="77777777" w:rsidR="008C116B" w:rsidRDefault="008C116B">
      <w:pPr>
        <w:spacing w:line="276" w:lineRule="auto"/>
        <w:jc w:val="both"/>
        <w:rPr>
          <w:i/>
          <w:szCs w:val="24"/>
          <w:lang w:eastAsia="lt-LT"/>
        </w:rPr>
      </w:pPr>
    </w:p>
    <w:p w14:paraId="30DF4BBD" w14:textId="77777777" w:rsidR="008C116B" w:rsidRDefault="008C116B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6"/>
        <w:gridCol w:w="6842"/>
      </w:tblGrid>
      <w:tr w:rsidR="008C116B" w14:paraId="4148A1F6" w14:textId="77777777">
        <w:trPr>
          <w:trHeight w:val="286"/>
        </w:trPr>
        <w:tc>
          <w:tcPr>
            <w:tcW w:w="9628" w:type="dxa"/>
            <w:gridSpan w:val="2"/>
          </w:tcPr>
          <w:p w14:paraId="01695759" w14:textId="77777777" w:rsidR="008C116B" w:rsidRDefault="004261CD">
            <w:pPr>
              <w:ind w:left="33"/>
              <w:jc w:val="center"/>
              <w:rPr>
                <w:b/>
                <w:i/>
                <w:szCs w:val="24"/>
              </w:rPr>
            </w:pPr>
            <w:r>
              <w:rPr>
                <w:b/>
                <w:szCs w:val="24"/>
              </w:rPr>
              <w:t>Informacija apie scenos meno kūrinį</w:t>
            </w:r>
          </w:p>
        </w:tc>
      </w:tr>
      <w:tr w:rsidR="008C116B" w14:paraId="7C8775F1" w14:textId="77777777">
        <w:trPr>
          <w:trHeight w:val="315"/>
        </w:trPr>
        <w:tc>
          <w:tcPr>
            <w:tcW w:w="2786" w:type="dxa"/>
          </w:tcPr>
          <w:p w14:paraId="1A7A2FCA" w14:textId="77777777" w:rsidR="008C116B" w:rsidRDefault="004261CD">
            <w:pPr>
              <w:ind w:left="33"/>
              <w:rPr>
                <w:i/>
                <w:iCs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Scenos meno kūrinio autorius (</w:t>
            </w:r>
            <w:r>
              <w:rPr>
                <w:i/>
                <w:iCs/>
                <w:color w:val="000000"/>
                <w:szCs w:val="24"/>
              </w:rPr>
              <w:t xml:space="preserve">dramaturgas, kompozitorius, idėjos autorius, kt. </w:t>
            </w:r>
          </w:p>
          <w:p w14:paraId="5C881A05" w14:textId="77777777" w:rsidR="008C116B" w:rsidRDefault="004261CD">
            <w:pPr>
              <w:ind w:left="33"/>
              <w:rPr>
                <w:color w:val="000000"/>
                <w:szCs w:val="24"/>
              </w:rPr>
            </w:pPr>
            <w:r>
              <w:rPr>
                <w:i/>
                <w:iCs/>
                <w:color w:val="000000"/>
                <w:szCs w:val="24"/>
              </w:rPr>
              <w:t>Prašome pažymėti, ką įrašyti prie spektaklio, jei būtų nominuotas: autorių, režisierių ar abu</w:t>
            </w:r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6842" w:type="dxa"/>
          </w:tcPr>
          <w:p w14:paraId="6C5B1026" w14:textId="77777777" w:rsidR="008C116B" w:rsidRDefault="008C116B">
            <w:pPr>
              <w:ind w:left="33"/>
              <w:rPr>
                <w:i/>
                <w:szCs w:val="24"/>
              </w:rPr>
            </w:pPr>
          </w:p>
        </w:tc>
      </w:tr>
      <w:tr w:rsidR="008C116B" w14:paraId="2B9B98B9" w14:textId="77777777">
        <w:trPr>
          <w:trHeight w:val="273"/>
        </w:trPr>
        <w:tc>
          <w:tcPr>
            <w:tcW w:w="2786" w:type="dxa"/>
          </w:tcPr>
          <w:p w14:paraId="73C48D5E" w14:textId="77777777" w:rsidR="008C116B" w:rsidRDefault="004261CD">
            <w:pPr>
              <w:ind w:left="33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lastRenderedPageBreak/>
              <w:t>Scenos meno kūrinio pavadinimas</w:t>
            </w:r>
          </w:p>
        </w:tc>
        <w:tc>
          <w:tcPr>
            <w:tcW w:w="6842" w:type="dxa"/>
          </w:tcPr>
          <w:p w14:paraId="567041DD" w14:textId="77777777" w:rsidR="008C116B" w:rsidRDefault="008C116B">
            <w:pPr>
              <w:ind w:left="33"/>
              <w:rPr>
                <w:i/>
                <w:szCs w:val="24"/>
              </w:rPr>
            </w:pPr>
          </w:p>
        </w:tc>
      </w:tr>
      <w:tr w:rsidR="008C116B" w14:paraId="44672EF5" w14:textId="77777777">
        <w:trPr>
          <w:trHeight w:val="315"/>
        </w:trPr>
        <w:tc>
          <w:tcPr>
            <w:tcW w:w="2786" w:type="dxa"/>
          </w:tcPr>
          <w:p w14:paraId="0B3EB818" w14:textId="77777777" w:rsidR="008C116B" w:rsidRDefault="004261CD">
            <w:pPr>
              <w:ind w:left="33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Scenos meno kūrinio režisierius</w:t>
            </w:r>
          </w:p>
        </w:tc>
        <w:tc>
          <w:tcPr>
            <w:tcW w:w="6842" w:type="dxa"/>
          </w:tcPr>
          <w:p w14:paraId="00291DC1" w14:textId="77777777" w:rsidR="008C116B" w:rsidRDefault="008C116B">
            <w:pPr>
              <w:ind w:left="33"/>
              <w:rPr>
                <w:i/>
                <w:szCs w:val="24"/>
              </w:rPr>
            </w:pPr>
          </w:p>
        </w:tc>
      </w:tr>
      <w:tr w:rsidR="008C116B" w14:paraId="66DA86F4" w14:textId="77777777">
        <w:trPr>
          <w:trHeight w:val="315"/>
        </w:trPr>
        <w:tc>
          <w:tcPr>
            <w:tcW w:w="2786" w:type="dxa"/>
          </w:tcPr>
          <w:p w14:paraId="45814F89" w14:textId="77777777" w:rsidR="008C116B" w:rsidRDefault="004261CD">
            <w:pPr>
              <w:ind w:left="33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Scenos meno kūrinio trukmė</w:t>
            </w:r>
          </w:p>
        </w:tc>
        <w:tc>
          <w:tcPr>
            <w:tcW w:w="6842" w:type="dxa"/>
          </w:tcPr>
          <w:p w14:paraId="0CD51D87" w14:textId="77777777" w:rsidR="008C116B" w:rsidRDefault="008C116B">
            <w:pPr>
              <w:ind w:left="33"/>
              <w:rPr>
                <w:i/>
                <w:szCs w:val="24"/>
              </w:rPr>
            </w:pPr>
          </w:p>
        </w:tc>
      </w:tr>
      <w:tr w:rsidR="008C116B" w14:paraId="6BD902F7" w14:textId="77777777">
        <w:trPr>
          <w:trHeight w:val="291"/>
        </w:trPr>
        <w:tc>
          <w:tcPr>
            <w:tcW w:w="2786" w:type="dxa"/>
          </w:tcPr>
          <w:p w14:paraId="68782058" w14:textId="77777777" w:rsidR="008C116B" w:rsidRDefault="004261CD">
            <w:pPr>
              <w:ind w:left="33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Scenos meno kūrinio premjeros data</w:t>
            </w:r>
          </w:p>
        </w:tc>
        <w:tc>
          <w:tcPr>
            <w:tcW w:w="6842" w:type="dxa"/>
          </w:tcPr>
          <w:p w14:paraId="637DCAC6" w14:textId="77777777" w:rsidR="008C116B" w:rsidRDefault="008C116B">
            <w:pPr>
              <w:ind w:left="33"/>
              <w:rPr>
                <w:i/>
                <w:szCs w:val="24"/>
              </w:rPr>
            </w:pPr>
          </w:p>
        </w:tc>
      </w:tr>
      <w:tr w:rsidR="008C116B" w14:paraId="1924763D" w14:textId="77777777">
        <w:trPr>
          <w:trHeight w:val="567"/>
        </w:trPr>
        <w:tc>
          <w:tcPr>
            <w:tcW w:w="2786" w:type="dxa"/>
            <w:tcBorders>
              <w:bottom w:val="single" w:sz="4" w:space="0" w:color="auto"/>
            </w:tcBorders>
          </w:tcPr>
          <w:p w14:paraId="7F53B34A" w14:textId="77777777" w:rsidR="008C116B" w:rsidRDefault="004261CD">
            <w:pPr>
              <w:ind w:left="33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Kūrybinės grupės narių vardai ir pavardės </w:t>
            </w:r>
          </w:p>
          <w:p w14:paraId="49121DEF" w14:textId="77777777" w:rsidR="008C116B" w:rsidRDefault="004261CD">
            <w:pPr>
              <w:ind w:left="33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(</w:t>
            </w:r>
            <w:r>
              <w:rPr>
                <w:i/>
                <w:iCs/>
                <w:color w:val="000000"/>
                <w:szCs w:val="24"/>
              </w:rPr>
              <w:t>jei būtų nominuota kūrybinė grupė</w:t>
            </w:r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6842" w:type="dxa"/>
            <w:tcBorders>
              <w:bottom w:val="single" w:sz="4" w:space="0" w:color="auto"/>
            </w:tcBorders>
          </w:tcPr>
          <w:p w14:paraId="571343FF" w14:textId="77777777" w:rsidR="008C116B" w:rsidRDefault="008C116B">
            <w:pPr>
              <w:ind w:left="33"/>
              <w:rPr>
                <w:i/>
                <w:szCs w:val="24"/>
              </w:rPr>
            </w:pPr>
          </w:p>
        </w:tc>
      </w:tr>
      <w:tr w:rsidR="008C116B" w14:paraId="02B49AFF" w14:textId="77777777">
        <w:trPr>
          <w:trHeight w:val="855"/>
        </w:trPr>
        <w:tc>
          <w:tcPr>
            <w:tcW w:w="2786" w:type="dxa"/>
            <w:tcBorders>
              <w:bottom w:val="single" w:sz="4" w:space="0" w:color="auto"/>
            </w:tcBorders>
          </w:tcPr>
          <w:p w14:paraId="26D8CB84" w14:textId="77777777" w:rsidR="008C116B" w:rsidRDefault="004261CD">
            <w:pPr>
              <w:ind w:left="33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Aktorių ar atlikėjų vardai ir pavardės, vaidmenų pavadinimai </w:t>
            </w:r>
          </w:p>
          <w:p w14:paraId="66045A1F" w14:textId="77777777" w:rsidR="008C116B" w:rsidRDefault="004261CD">
            <w:pPr>
              <w:ind w:left="33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(</w:t>
            </w:r>
            <w:r>
              <w:rPr>
                <w:i/>
                <w:iCs/>
                <w:color w:val="000000"/>
                <w:szCs w:val="24"/>
              </w:rPr>
              <w:t>jei yra pridedamas vaizdo įrašas, o yra keli atlikėjų sąstatai, būtina pažymėti, kas atlieka įraše</w:t>
            </w:r>
            <w:r w:rsidRPr="004261CD">
              <w:rPr>
                <w:i/>
                <w:iCs/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6842" w:type="dxa"/>
            <w:tcBorders>
              <w:bottom w:val="single" w:sz="4" w:space="0" w:color="auto"/>
            </w:tcBorders>
          </w:tcPr>
          <w:p w14:paraId="500248ED" w14:textId="77777777" w:rsidR="008C116B" w:rsidRDefault="008C116B">
            <w:pPr>
              <w:ind w:left="33"/>
              <w:rPr>
                <w:i/>
                <w:szCs w:val="24"/>
              </w:rPr>
            </w:pPr>
          </w:p>
        </w:tc>
      </w:tr>
      <w:tr w:rsidR="008C116B" w14:paraId="7798169E" w14:textId="77777777">
        <w:tc>
          <w:tcPr>
            <w:tcW w:w="2786" w:type="dxa"/>
          </w:tcPr>
          <w:p w14:paraId="65AAD584" w14:textId="77777777" w:rsidR="008C116B" w:rsidRDefault="004261CD">
            <w:pPr>
              <w:ind w:left="33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Scenos meno kūrinio viešo atlikimo vieta, data ir laikas nuo siūlymo teikimo iki kovo 7 d. </w:t>
            </w:r>
          </w:p>
          <w:p w14:paraId="65CE2197" w14:textId="77777777" w:rsidR="008C116B" w:rsidRDefault="004261CD">
            <w:pPr>
              <w:ind w:left="33"/>
              <w:rPr>
                <w:szCs w:val="24"/>
              </w:rPr>
            </w:pPr>
            <w:r>
              <w:rPr>
                <w:color w:val="000000"/>
                <w:szCs w:val="24"/>
              </w:rPr>
              <w:t>(</w:t>
            </w:r>
            <w:r>
              <w:rPr>
                <w:i/>
                <w:iCs/>
                <w:color w:val="000000"/>
                <w:szCs w:val="24"/>
              </w:rPr>
              <w:t>jeigu scenos meno kūrinys nurodytu laiku nėra rodomas viešai, toks siūlymas nėra nagrinėjamas, išskyrus atvejus, kai komisijai buvo sudaryta galimybė pamatyti kūrinį gyvai metų eigoje iki siūlymo teikimo</w:t>
            </w:r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6842" w:type="dxa"/>
          </w:tcPr>
          <w:p w14:paraId="2FEB7945" w14:textId="77777777" w:rsidR="008C116B" w:rsidRDefault="008C116B">
            <w:pPr>
              <w:rPr>
                <w:i/>
                <w:szCs w:val="24"/>
              </w:rPr>
            </w:pPr>
          </w:p>
        </w:tc>
      </w:tr>
      <w:tr w:rsidR="008C116B" w14:paraId="002CCD9E" w14:textId="77777777">
        <w:tc>
          <w:tcPr>
            <w:tcW w:w="9628" w:type="dxa"/>
            <w:gridSpan w:val="2"/>
          </w:tcPr>
          <w:p w14:paraId="20A8A156" w14:textId="77777777" w:rsidR="008C116B" w:rsidRDefault="004261CD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Įrašo nuoroda (arba informacija apie pateikiamą laikmeną): </w:t>
            </w:r>
          </w:p>
          <w:p w14:paraId="0042367D" w14:textId="77777777" w:rsidR="008C116B" w:rsidRDefault="008C116B">
            <w:pPr>
              <w:jc w:val="both"/>
              <w:rPr>
                <w:color w:val="000000"/>
                <w:szCs w:val="24"/>
              </w:rPr>
            </w:pPr>
          </w:p>
          <w:p w14:paraId="07310F83" w14:textId="77777777" w:rsidR="008C116B" w:rsidRDefault="004261CD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(</w:t>
            </w:r>
            <w:r>
              <w:rPr>
                <w:i/>
                <w:iCs/>
                <w:color w:val="000000"/>
                <w:szCs w:val="24"/>
              </w:rPr>
              <w:t>Kartu su siūlymu pateikiamas scenos meno kūrinio vientisas ir realiuoju laiku atliktas vaizdo įrašas skaitmeninėje laikmenoje arba pateikiama nuoroda į vaizdo įrašą, esantį komisijai prieinamoje interneto platformoje.)</w:t>
            </w:r>
            <w:r>
              <w:rPr>
                <w:color w:val="000000"/>
                <w:szCs w:val="24"/>
              </w:rPr>
              <w:t>______________</w:t>
            </w:r>
          </w:p>
        </w:tc>
      </w:tr>
    </w:tbl>
    <w:p w14:paraId="51D8CAA7" w14:textId="77777777" w:rsidR="008C116B" w:rsidRDefault="004261CD">
      <w:pPr>
        <w:spacing w:line="276" w:lineRule="auto"/>
        <w:jc w:val="both"/>
        <w:rPr>
          <w:i/>
          <w:iCs/>
          <w:szCs w:val="24"/>
          <w:lang w:eastAsia="lt-LT"/>
        </w:rPr>
      </w:pPr>
      <w:r>
        <w:rPr>
          <w:b/>
          <w:i/>
          <w:iCs/>
          <w:szCs w:val="24"/>
          <w:u w:val="single"/>
          <w:lang w:eastAsia="lt-LT"/>
        </w:rPr>
        <w:t xml:space="preserve">Pastabos. </w:t>
      </w:r>
      <w:r>
        <w:rPr>
          <w:i/>
          <w:iCs/>
          <w:szCs w:val="24"/>
          <w:lang w:eastAsia="lt-LT"/>
        </w:rPr>
        <w:t>Profesionaliojo scenos meno vertinimo komisija gali prašyti papildomos informacijos, o pateikto siūlymo kokybė ir išsamumas gali lemti rezultatus.</w:t>
      </w:r>
    </w:p>
    <w:p w14:paraId="04E35652" w14:textId="77777777" w:rsidR="008C116B" w:rsidRDefault="008C116B">
      <w:pPr>
        <w:rPr>
          <w:sz w:val="18"/>
          <w:szCs w:val="18"/>
        </w:rPr>
      </w:pPr>
    </w:p>
    <w:p w14:paraId="2073471B" w14:textId="77777777" w:rsidR="008C116B" w:rsidRDefault="004261CD">
      <w:pPr>
        <w:spacing w:line="276" w:lineRule="auto"/>
        <w:jc w:val="both"/>
        <w:rPr>
          <w:i/>
          <w:iCs/>
          <w:szCs w:val="24"/>
          <w:lang w:eastAsia="lt-LT"/>
        </w:rPr>
      </w:pPr>
      <w:r>
        <w:rPr>
          <w:i/>
          <w:iCs/>
          <w:szCs w:val="24"/>
          <w:lang w:eastAsia="lt-LT"/>
        </w:rPr>
        <w:t>Siūlymas pateikiamas pasirašytas kvalifikuotu el. parašu arba pasirašytas ir nuskenuotas ar nufotografuotas (tokiu atveju būtina pridėti redaguojamą siūlymą ir Word formatu).</w:t>
      </w:r>
    </w:p>
    <w:p w14:paraId="017B9CF2" w14:textId="77777777" w:rsidR="008C116B" w:rsidRDefault="008C116B">
      <w:pPr>
        <w:rPr>
          <w:sz w:val="18"/>
          <w:szCs w:val="18"/>
        </w:rPr>
      </w:pPr>
    </w:p>
    <w:p w14:paraId="7E40A3FC" w14:textId="77777777" w:rsidR="008C116B" w:rsidRDefault="004261CD">
      <w:pPr>
        <w:ind w:right="-143"/>
        <w:jc w:val="both"/>
        <w:rPr>
          <w:color w:val="000000"/>
          <w:sz w:val="27"/>
          <w:szCs w:val="27"/>
          <w:lang w:eastAsia="lt-LT"/>
        </w:rPr>
      </w:pPr>
      <w:r>
        <w:rPr>
          <w:color w:val="000000"/>
          <w:sz w:val="20"/>
          <w:lang w:eastAsia="lt-LT"/>
        </w:rPr>
        <w:t>___________________________                    ______________________                 __________________________</w:t>
      </w:r>
    </w:p>
    <w:p w14:paraId="10E003F8" w14:textId="77777777" w:rsidR="008C116B" w:rsidRDefault="004261CD">
      <w:pPr>
        <w:ind w:right="-143" w:firstLine="709"/>
        <w:rPr>
          <w:color w:val="000000"/>
          <w:sz w:val="27"/>
          <w:szCs w:val="27"/>
          <w:lang w:eastAsia="lt-LT"/>
        </w:rPr>
      </w:pPr>
      <w:r>
        <w:rPr>
          <w:color w:val="000000"/>
          <w:sz w:val="20"/>
          <w:lang w:eastAsia="lt-LT"/>
        </w:rPr>
        <w:t>(data)</w:t>
      </w:r>
      <w:r>
        <w:rPr>
          <w:color w:val="000000"/>
          <w:sz w:val="27"/>
          <w:szCs w:val="27"/>
          <w:lang w:eastAsia="lt-LT"/>
        </w:rPr>
        <w:t>                                      </w:t>
      </w:r>
      <w:r>
        <w:rPr>
          <w:color w:val="000000"/>
          <w:sz w:val="20"/>
          <w:lang w:eastAsia="lt-LT"/>
        </w:rPr>
        <w:t>(parašas)</w:t>
      </w:r>
      <w:r>
        <w:rPr>
          <w:color w:val="000000"/>
          <w:sz w:val="27"/>
          <w:szCs w:val="27"/>
          <w:lang w:eastAsia="lt-LT"/>
        </w:rPr>
        <w:t>                                     </w:t>
      </w:r>
      <w:r>
        <w:rPr>
          <w:color w:val="000000"/>
          <w:sz w:val="20"/>
          <w:lang w:eastAsia="lt-LT"/>
        </w:rPr>
        <w:t>(vardas ir pavardė)</w:t>
      </w:r>
    </w:p>
    <w:p w14:paraId="7D05050D" w14:textId="77777777" w:rsidR="008C116B" w:rsidRDefault="008C116B">
      <w:pPr>
        <w:spacing w:line="276" w:lineRule="auto"/>
        <w:jc w:val="both"/>
        <w:rPr>
          <w:i/>
          <w:szCs w:val="24"/>
          <w:lang w:eastAsia="lt-LT"/>
        </w:rPr>
      </w:pPr>
    </w:p>
    <w:p w14:paraId="449FBA42" w14:textId="77777777" w:rsidR="008C116B" w:rsidRDefault="008C116B">
      <w:pPr>
        <w:rPr>
          <w:sz w:val="18"/>
          <w:szCs w:val="18"/>
        </w:rPr>
      </w:pPr>
    </w:p>
    <w:p w14:paraId="3EB95D9A" w14:textId="77777777" w:rsidR="008C116B" w:rsidRDefault="004261CD">
      <w:pPr>
        <w:spacing w:line="276" w:lineRule="auto"/>
        <w:jc w:val="center"/>
        <w:rPr>
          <w:szCs w:val="24"/>
          <w:lang w:eastAsia="lt-LT"/>
        </w:rPr>
      </w:pPr>
      <w:r>
        <w:rPr>
          <w:szCs w:val="24"/>
          <w:lang w:eastAsia="lt-LT"/>
        </w:rPr>
        <w:t>___________________________________________</w:t>
      </w:r>
    </w:p>
    <w:sectPr w:rsidR="008C116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EE7"/>
    <w:rsid w:val="004261CD"/>
    <w:rsid w:val="00812B63"/>
    <w:rsid w:val="008C116B"/>
    <w:rsid w:val="00925EE7"/>
    <w:rsid w:val="00A01AD8"/>
    <w:rsid w:val="00F8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65B39"/>
  <w15:docId w15:val="{09DF8A8D-B2C4-4E2E-9D4E-371F84110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5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 Seimo kanceliarija</Company>
  <LinksUpToDate>false</LinksUpToDate>
  <CharactersWithSpaces>2753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Charlap</dc:creator>
  <cp:lastModifiedBy>Indrė Šimeliūnė</cp:lastModifiedBy>
  <cp:revision>2</cp:revision>
  <cp:lastPrinted>2022-09-22T05:51:00Z</cp:lastPrinted>
  <dcterms:created xsi:type="dcterms:W3CDTF">2026-10-01T12:50:00Z</dcterms:created>
  <dcterms:modified xsi:type="dcterms:W3CDTF">2026-10-01T12:50:00Z</dcterms:modified>
</cp:coreProperties>
</file>