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EEDD" w14:textId="77777777" w:rsidR="00AD5C22" w:rsidRDefault="00AD5C22" w:rsidP="00345418">
      <w:pPr>
        <w:pStyle w:val="Antrat1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</w:p>
    <w:p w14:paraId="2275CC39" w14:textId="4D774B0C" w:rsidR="00345418" w:rsidRPr="00345418" w:rsidRDefault="00345418" w:rsidP="00345418">
      <w:pPr>
        <w:pStyle w:val="Antrat1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345418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KULTŪRINĖS EDUKACIJOS TARYBOS 202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4</w:t>
      </w:r>
      <w:r w:rsidRPr="00345418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METŲ</w:t>
      </w:r>
    </w:p>
    <w:p w14:paraId="1C2878FB" w14:textId="0F1C58E3" w:rsidR="00345418" w:rsidRPr="00345418" w:rsidRDefault="00345418" w:rsidP="00345418">
      <w:pPr>
        <w:pStyle w:val="Antrat1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345418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VEIKLOS ATASKAITA</w:t>
      </w:r>
    </w:p>
    <w:p w14:paraId="57B5F998" w14:textId="77777777" w:rsidR="00345418" w:rsidRPr="00345418" w:rsidRDefault="00345418" w:rsidP="00345418">
      <w:pPr>
        <w:rPr>
          <w:lang w:val="lt-LT"/>
        </w:rPr>
      </w:pPr>
    </w:p>
    <w:p w14:paraId="7B350FD6" w14:textId="2B0D1BC1" w:rsidR="00345418" w:rsidRPr="00345418" w:rsidRDefault="00345418" w:rsidP="00345418">
      <w:pPr>
        <w:spacing w:line="360" w:lineRule="auto"/>
        <w:jc w:val="both"/>
        <w:rPr>
          <w:lang w:val="lt-LT"/>
        </w:rPr>
      </w:pPr>
      <w:r w:rsidRPr="00345418">
        <w:rPr>
          <w:lang w:val="lt-LT"/>
        </w:rPr>
        <w:t>Kultūrinės edukacijos taryba (toliau – Taryba)</w:t>
      </w:r>
      <w:r w:rsidRPr="00345418">
        <w:rPr>
          <w:rStyle w:val="Puslapioinaosnuoroda"/>
          <w:rFonts w:eastAsiaTheme="majorEastAsia"/>
          <w:lang w:val="lt-LT"/>
        </w:rPr>
        <w:footnoteReference w:id="1"/>
      </w:r>
      <w:r w:rsidRPr="00345418">
        <w:rPr>
          <w:lang w:val="lt-LT"/>
        </w:rPr>
        <w:t xml:space="preserve">, vadovaudamasi Kultūrinės edukacijos tarybos nuostatais, patvirtintais Lietuvos Respublikos kultūros ministro 2019 m. vasario 21 d. įsakymu Nr. ĮV-110 „Dėl Kultūrinės edukacijos tarybos nuostatų patvirtinimo“, 2024 metais surengė 2 posėdžius nuotoliniu būdu. </w:t>
      </w:r>
    </w:p>
    <w:p w14:paraId="746BA9ED" w14:textId="77777777" w:rsidR="00345418" w:rsidRPr="00345418" w:rsidRDefault="00345418" w:rsidP="00345418">
      <w:pPr>
        <w:spacing w:line="360" w:lineRule="auto"/>
        <w:jc w:val="both"/>
        <w:rPr>
          <w:lang w:val="lt-LT"/>
        </w:rPr>
      </w:pPr>
    </w:p>
    <w:p w14:paraId="3DAD79DB" w14:textId="0ED74B2D" w:rsidR="00345418" w:rsidRPr="00345418" w:rsidRDefault="00345418" w:rsidP="00345418">
      <w:pPr>
        <w:spacing w:line="360" w:lineRule="auto"/>
        <w:jc w:val="both"/>
        <w:rPr>
          <w:lang w:val="lt-LT"/>
        </w:rPr>
      </w:pPr>
      <w:r w:rsidRPr="00345418">
        <w:rPr>
          <w:lang w:val="lt-LT"/>
        </w:rPr>
        <w:t xml:space="preserve">Posėdžiai vyko: </w:t>
      </w:r>
    </w:p>
    <w:p w14:paraId="43289CCD" w14:textId="65E7B57E" w:rsidR="00345418" w:rsidRPr="00345418" w:rsidRDefault="00345418" w:rsidP="00345418">
      <w:pPr>
        <w:pStyle w:val="Sraopastraipa"/>
        <w:numPr>
          <w:ilvl w:val="0"/>
          <w:numId w:val="1"/>
        </w:numPr>
        <w:spacing w:after="160" w:line="360" w:lineRule="auto"/>
        <w:jc w:val="both"/>
        <w:rPr>
          <w:lang w:val="lt-LT"/>
        </w:rPr>
      </w:pPr>
      <w:r w:rsidRPr="00345418">
        <w:rPr>
          <w:lang w:val="lt-LT"/>
        </w:rPr>
        <w:t>2024 m. rugsėjo 3 d. Dalyvavo 12 narių.</w:t>
      </w:r>
    </w:p>
    <w:p w14:paraId="2EE9D525" w14:textId="2B309267" w:rsidR="00345418" w:rsidRPr="00345418" w:rsidRDefault="00345418" w:rsidP="00345418">
      <w:pPr>
        <w:pStyle w:val="Sraopastraipa"/>
        <w:numPr>
          <w:ilvl w:val="0"/>
          <w:numId w:val="1"/>
        </w:numPr>
        <w:spacing w:after="160" w:line="360" w:lineRule="auto"/>
        <w:jc w:val="both"/>
        <w:rPr>
          <w:lang w:val="lt-LT"/>
        </w:rPr>
      </w:pPr>
      <w:r w:rsidRPr="00345418">
        <w:rPr>
          <w:lang w:val="lt-LT"/>
        </w:rPr>
        <w:t xml:space="preserve">2024 m. lapkričio </w:t>
      </w:r>
      <w:r>
        <w:rPr>
          <w:lang w:val="lt-LT"/>
        </w:rPr>
        <w:t xml:space="preserve">21 d. Dalyvavo </w:t>
      </w:r>
      <w:r w:rsidR="009B7FC8">
        <w:rPr>
          <w:lang w:val="lt-LT"/>
        </w:rPr>
        <w:t xml:space="preserve">10 </w:t>
      </w:r>
      <w:r w:rsidR="00AF5166">
        <w:rPr>
          <w:lang w:val="lt-LT"/>
        </w:rPr>
        <w:t>narių.</w:t>
      </w:r>
    </w:p>
    <w:p w14:paraId="5D6E5D61" w14:textId="77777777" w:rsidR="00345418" w:rsidRPr="00345418" w:rsidRDefault="00345418" w:rsidP="00345418">
      <w:pPr>
        <w:spacing w:line="360" w:lineRule="auto"/>
        <w:jc w:val="both"/>
        <w:rPr>
          <w:lang w:val="lt-LT"/>
        </w:rPr>
      </w:pPr>
    </w:p>
    <w:p w14:paraId="410B03DC" w14:textId="7F2C315B" w:rsidR="00345418" w:rsidRPr="00345418" w:rsidRDefault="00345418" w:rsidP="00345418">
      <w:pPr>
        <w:spacing w:line="360" w:lineRule="auto"/>
        <w:jc w:val="both"/>
        <w:rPr>
          <w:lang w:val="lt-LT"/>
        </w:rPr>
      </w:pPr>
      <w:r w:rsidRPr="00345418">
        <w:rPr>
          <w:lang w:val="lt-LT"/>
        </w:rPr>
        <w:t xml:space="preserve">Posėdžiuose svarstyti klausimai: </w:t>
      </w:r>
    </w:p>
    <w:p w14:paraId="46378ACB" w14:textId="77777777" w:rsidR="00345418" w:rsidRDefault="00345418" w:rsidP="00345418">
      <w:pPr>
        <w:pStyle w:val="Sraopastraipa"/>
        <w:numPr>
          <w:ilvl w:val="0"/>
          <w:numId w:val="2"/>
        </w:numPr>
        <w:spacing w:line="360" w:lineRule="auto"/>
        <w:jc w:val="both"/>
        <w:rPr>
          <w:lang w:val="lt-LT"/>
        </w:rPr>
      </w:pPr>
      <w:r w:rsidRPr="00345418">
        <w:rPr>
          <w:lang w:val="lt-LT"/>
        </w:rPr>
        <w:t>Metinių temų Kultūros paso paslaugų atrankai svarstymas.</w:t>
      </w:r>
    </w:p>
    <w:p w14:paraId="6DEF78AA" w14:textId="261FB6B4" w:rsidR="00345418" w:rsidRPr="00345418" w:rsidRDefault="00345418" w:rsidP="00345418">
      <w:pPr>
        <w:pStyle w:val="Sraopastraipa"/>
        <w:numPr>
          <w:ilvl w:val="0"/>
          <w:numId w:val="2"/>
        </w:numPr>
        <w:spacing w:line="360" w:lineRule="auto"/>
        <w:jc w:val="both"/>
        <w:rPr>
          <w:lang w:val="lt-LT"/>
        </w:rPr>
      </w:pPr>
      <w:r w:rsidRPr="00345418">
        <w:rPr>
          <w:lang w:val="lt-LT"/>
        </w:rPr>
        <w:t>Strateginių kultūrinės edukacijos krypčių projekto pristatymas</w:t>
      </w:r>
      <w:r>
        <w:rPr>
          <w:lang w:val="lt-LT"/>
        </w:rPr>
        <w:t>.</w:t>
      </w:r>
    </w:p>
    <w:p w14:paraId="7DF89E46" w14:textId="77777777" w:rsidR="00345418" w:rsidRPr="00345418" w:rsidRDefault="00345418" w:rsidP="00345418">
      <w:pPr>
        <w:pStyle w:val="Sraopastraipa"/>
        <w:numPr>
          <w:ilvl w:val="0"/>
          <w:numId w:val="2"/>
        </w:numPr>
        <w:spacing w:line="360" w:lineRule="auto"/>
        <w:jc w:val="both"/>
        <w:rPr>
          <w:lang w:val="lt-LT"/>
        </w:rPr>
      </w:pPr>
      <w:r w:rsidRPr="00345418">
        <w:rPr>
          <w:lang w:val="lt-LT"/>
        </w:rPr>
        <w:t>Kandidatų į Kultūrinės edukacijos premijas dokumentų aptarimas ir vertinimas.</w:t>
      </w:r>
    </w:p>
    <w:p w14:paraId="6FA1B49A" w14:textId="77777777" w:rsidR="00345418" w:rsidRPr="00345418" w:rsidRDefault="00345418" w:rsidP="00345418">
      <w:pPr>
        <w:spacing w:line="360" w:lineRule="auto"/>
        <w:jc w:val="both"/>
        <w:rPr>
          <w:lang w:val="lt-LT"/>
        </w:rPr>
      </w:pPr>
    </w:p>
    <w:p w14:paraId="299A76CD" w14:textId="77777777" w:rsidR="00345418" w:rsidRPr="00345418" w:rsidRDefault="00345418" w:rsidP="00345418">
      <w:pPr>
        <w:spacing w:line="360" w:lineRule="auto"/>
        <w:ind w:left="360"/>
        <w:jc w:val="both"/>
        <w:rPr>
          <w:lang w:val="lt-LT"/>
        </w:rPr>
      </w:pPr>
      <w:r w:rsidRPr="00345418">
        <w:rPr>
          <w:lang w:val="lt-LT"/>
        </w:rPr>
        <w:t xml:space="preserve">Posėdžiuose priimti sprendimai: </w:t>
      </w:r>
    </w:p>
    <w:p w14:paraId="7FEFFD41" w14:textId="77777777" w:rsidR="00AD5C22" w:rsidRDefault="00345418" w:rsidP="00345418">
      <w:pPr>
        <w:pStyle w:val="Sraopastraipa"/>
        <w:numPr>
          <w:ilvl w:val="0"/>
          <w:numId w:val="3"/>
        </w:numPr>
        <w:spacing w:after="160" w:line="360" w:lineRule="auto"/>
        <w:jc w:val="both"/>
        <w:rPr>
          <w:lang w:val="lt-LT"/>
        </w:rPr>
      </w:pPr>
      <w:r w:rsidRPr="00345418">
        <w:rPr>
          <w:lang w:val="lt-LT" w:eastAsia="lt-LT"/>
        </w:rPr>
        <w:t>Tarybos nariai</w:t>
      </w:r>
      <w:r>
        <w:rPr>
          <w:lang w:val="lt-LT" w:eastAsia="lt-LT"/>
        </w:rPr>
        <w:t xml:space="preserve"> bendru sutarimu</w:t>
      </w:r>
      <w:r w:rsidRPr="00345418">
        <w:rPr>
          <w:lang w:val="lt-LT" w:eastAsia="lt-LT"/>
        </w:rPr>
        <w:t xml:space="preserve"> Kultūros ministrui siūl</w:t>
      </w:r>
      <w:r>
        <w:rPr>
          <w:lang w:val="lt-LT" w:eastAsia="lt-LT"/>
        </w:rPr>
        <w:t>ė</w:t>
      </w:r>
      <w:r w:rsidRPr="00345418">
        <w:rPr>
          <w:lang w:val="lt-LT" w:eastAsia="lt-LT"/>
        </w:rPr>
        <w:t xml:space="preserve"> 2025 m. skelbti</w:t>
      </w:r>
      <w:r>
        <w:rPr>
          <w:lang w:val="lt-LT" w:eastAsia="lt-LT"/>
        </w:rPr>
        <w:t xml:space="preserve"> šiais metines </w:t>
      </w:r>
      <w:r w:rsidR="00022AE1">
        <w:rPr>
          <w:lang w:val="lt-LT" w:eastAsia="lt-LT"/>
        </w:rPr>
        <w:t xml:space="preserve">Kultūros paso </w:t>
      </w:r>
      <w:r>
        <w:rPr>
          <w:lang w:val="lt-LT" w:eastAsia="lt-LT"/>
        </w:rPr>
        <w:t>temas</w:t>
      </w:r>
      <w:r w:rsidRPr="00345418">
        <w:rPr>
          <w:lang w:val="lt-LT" w:eastAsia="lt-LT"/>
        </w:rPr>
        <w:t xml:space="preserve">: </w:t>
      </w:r>
    </w:p>
    <w:p w14:paraId="38AD5AE9" w14:textId="72FAA019" w:rsidR="00AD5C22" w:rsidRDefault="00345418" w:rsidP="00AD5C22">
      <w:pPr>
        <w:pStyle w:val="Sraopastraipa"/>
        <w:spacing w:after="160" w:line="360" w:lineRule="auto"/>
        <w:ind w:left="720" w:firstLine="576"/>
        <w:jc w:val="both"/>
        <w:rPr>
          <w:lang w:val="lt-LT" w:eastAsia="lt-LT"/>
        </w:rPr>
      </w:pPr>
      <w:r w:rsidRPr="00345418">
        <w:rPr>
          <w:lang w:val="lt-LT" w:eastAsia="lt-LT"/>
        </w:rPr>
        <w:t>1. „Mikalojaus Konstantino Čiurlionio metais“</w:t>
      </w:r>
      <w:r w:rsidR="005D6E9C">
        <w:rPr>
          <w:lang w:val="lt-LT" w:eastAsia="lt-LT"/>
        </w:rPr>
        <w:t>;</w:t>
      </w:r>
      <w:r w:rsidRPr="00345418">
        <w:rPr>
          <w:lang w:val="lt-LT" w:eastAsia="lt-LT"/>
        </w:rPr>
        <w:t xml:space="preserve"> </w:t>
      </w:r>
    </w:p>
    <w:p w14:paraId="0CBFA8AC" w14:textId="34D3B401" w:rsidR="00345418" w:rsidRDefault="00345418" w:rsidP="00AD5C22">
      <w:pPr>
        <w:pStyle w:val="Sraopastraipa"/>
        <w:spacing w:after="160" w:line="360" w:lineRule="auto"/>
        <w:ind w:left="720" w:firstLine="576"/>
        <w:jc w:val="both"/>
        <w:rPr>
          <w:lang w:val="lt-LT"/>
        </w:rPr>
      </w:pPr>
      <w:r w:rsidRPr="00345418">
        <w:rPr>
          <w:lang w:val="lt-LT" w:eastAsia="lt-LT"/>
        </w:rPr>
        <w:t>2. „Motiejaus Kazimiero Sarbievijaus ir Baroko literatūros metais“.</w:t>
      </w:r>
    </w:p>
    <w:p w14:paraId="64C9DF9E" w14:textId="55CD0BD9" w:rsidR="00345418" w:rsidRDefault="00022AE1" w:rsidP="00345418">
      <w:pPr>
        <w:pStyle w:val="Sraopastraipa"/>
        <w:numPr>
          <w:ilvl w:val="0"/>
          <w:numId w:val="3"/>
        </w:numPr>
        <w:spacing w:after="160" w:line="360" w:lineRule="auto"/>
        <w:jc w:val="both"/>
        <w:rPr>
          <w:lang w:val="lt-LT"/>
        </w:rPr>
      </w:pPr>
      <w:r>
        <w:rPr>
          <w:lang w:val="lt-LT"/>
        </w:rPr>
        <w:t>Tarybos</w:t>
      </w:r>
      <w:r w:rsidRPr="00022AE1">
        <w:rPr>
          <w:lang w:val="lt-LT"/>
        </w:rPr>
        <w:t xml:space="preserve"> nariams </w:t>
      </w:r>
      <w:r>
        <w:rPr>
          <w:lang w:val="lt-LT"/>
        </w:rPr>
        <w:t xml:space="preserve">buvo pristatytas </w:t>
      </w:r>
      <w:r w:rsidRPr="00022AE1">
        <w:rPr>
          <w:lang w:val="lt-LT"/>
        </w:rPr>
        <w:t>ruošiamo 2025-2030 m. Kultūrinės edukacijos strateginių krypčių projekt</w:t>
      </w:r>
      <w:r>
        <w:rPr>
          <w:lang w:val="lt-LT"/>
        </w:rPr>
        <w:t>as</w:t>
      </w:r>
      <w:r w:rsidRPr="00022AE1">
        <w:rPr>
          <w:lang w:val="lt-LT"/>
        </w:rPr>
        <w:t>. Pristatytas rengiamo dokumento tikslas, apibrėžimai, išskirtos prioritetinės strateginės kryptys.</w:t>
      </w:r>
      <w:r>
        <w:rPr>
          <w:lang w:val="lt-LT"/>
        </w:rPr>
        <w:t xml:space="preserve"> Nutarta </w:t>
      </w:r>
      <w:r w:rsidRPr="00022AE1">
        <w:rPr>
          <w:lang w:val="lt-LT"/>
        </w:rPr>
        <w:t>Tarybai pateikti rengiamą dokumentą pastebėjimams ir juos aptarti</w:t>
      </w:r>
      <w:r>
        <w:rPr>
          <w:lang w:val="lt-LT"/>
        </w:rPr>
        <w:t xml:space="preserve"> kitame posėdyje.</w:t>
      </w:r>
    </w:p>
    <w:p w14:paraId="3451024F" w14:textId="364C56DA" w:rsidR="00022AE1" w:rsidRPr="00022AE1" w:rsidRDefault="00345418" w:rsidP="00022AE1">
      <w:pPr>
        <w:pStyle w:val="Sraopastraipa"/>
        <w:numPr>
          <w:ilvl w:val="0"/>
          <w:numId w:val="3"/>
        </w:numPr>
        <w:spacing w:after="160" w:line="360" w:lineRule="auto"/>
        <w:jc w:val="both"/>
        <w:rPr>
          <w:color w:val="000000" w:themeColor="text1"/>
          <w:lang w:val="lt-LT"/>
        </w:rPr>
      </w:pPr>
      <w:r w:rsidRPr="00345418">
        <w:rPr>
          <w:lang w:val="lt-LT"/>
        </w:rPr>
        <w:t>Nutarta siūlyti Lietuvos Respublikos kultūros ministrui Kultūrinės edukacijos premiją 0</w:t>
      </w:r>
      <w:r w:rsidRPr="00345418">
        <w:rPr>
          <w:color w:val="000000" w:themeColor="text1"/>
          <w:lang w:val="lt-LT"/>
        </w:rPr>
        <w:t>–</w:t>
      </w:r>
      <w:r w:rsidRPr="00345418">
        <w:rPr>
          <w:lang w:val="lt-LT"/>
        </w:rPr>
        <w:t xml:space="preserve">13 m. amžiaus kategorijoje skirti </w:t>
      </w:r>
      <w:r w:rsidRPr="00345418">
        <w:rPr>
          <w:b/>
          <w:bCs/>
          <w:lang w:val="lt-LT"/>
        </w:rPr>
        <w:t>Vardas Pavardė</w:t>
      </w:r>
      <w:r>
        <w:rPr>
          <w:lang w:val="lt-LT"/>
        </w:rPr>
        <w:t xml:space="preserve">; </w:t>
      </w:r>
      <w:r w:rsidRPr="00345418">
        <w:rPr>
          <w:lang w:val="lt-LT"/>
        </w:rPr>
        <w:t>Kultūrinės edukacijos premiją 14</w:t>
      </w:r>
      <w:r w:rsidRPr="00345418">
        <w:rPr>
          <w:color w:val="000000" w:themeColor="text1"/>
          <w:lang w:val="lt-LT"/>
        </w:rPr>
        <w:t>–</w:t>
      </w:r>
      <w:r w:rsidRPr="00345418">
        <w:rPr>
          <w:lang w:val="lt-LT"/>
        </w:rPr>
        <w:t xml:space="preserve">29 m. </w:t>
      </w:r>
      <w:r w:rsidRPr="00345418">
        <w:rPr>
          <w:lang w:val="lt-LT"/>
        </w:rPr>
        <w:lastRenderedPageBreak/>
        <w:t>amžiaus kategorijoje skirti</w:t>
      </w:r>
      <w:r>
        <w:rPr>
          <w:lang w:val="lt-LT"/>
        </w:rPr>
        <w:t xml:space="preserve"> </w:t>
      </w:r>
      <w:r w:rsidRPr="00345418">
        <w:rPr>
          <w:b/>
          <w:bCs/>
          <w:lang w:val="lt-LT"/>
        </w:rPr>
        <w:t>Vardas Pavardė</w:t>
      </w:r>
      <w:r w:rsidRPr="00345418">
        <w:rPr>
          <w:lang w:val="lt-LT"/>
        </w:rPr>
        <w:t xml:space="preserve">; Kultūrinės edukacijos premiją nuo 30 m. amžiaus kategorijoje skirti </w:t>
      </w:r>
      <w:r w:rsidRPr="00345418">
        <w:rPr>
          <w:b/>
          <w:bCs/>
          <w:lang w:val="lt-LT"/>
        </w:rPr>
        <w:t>Vardas Pavardė</w:t>
      </w:r>
      <w:r w:rsidR="00022AE1">
        <w:rPr>
          <w:b/>
          <w:bCs/>
          <w:lang w:val="lt-LT"/>
        </w:rPr>
        <w:t>.</w:t>
      </w:r>
    </w:p>
    <w:p w14:paraId="7A68632B" w14:textId="77777777" w:rsidR="00022AE1" w:rsidRDefault="00022AE1" w:rsidP="00022AE1">
      <w:pPr>
        <w:pStyle w:val="Sraopastraipa"/>
        <w:spacing w:after="160" w:line="360" w:lineRule="auto"/>
        <w:ind w:left="720"/>
        <w:jc w:val="both"/>
        <w:rPr>
          <w:color w:val="000000" w:themeColor="text1"/>
          <w:lang w:val="lt-LT"/>
        </w:rPr>
      </w:pPr>
    </w:p>
    <w:p w14:paraId="04C22870" w14:textId="77777777" w:rsidR="009B4266" w:rsidRPr="00022AE1" w:rsidRDefault="009B4266" w:rsidP="00022AE1">
      <w:pPr>
        <w:pStyle w:val="Sraopastraipa"/>
        <w:spacing w:after="160" w:line="360" w:lineRule="auto"/>
        <w:ind w:left="720"/>
        <w:jc w:val="both"/>
        <w:rPr>
          <w:color w:val="000000" w:themeColor="text1"/>
          <w:lang w:val="lt-LT"/>
        </w:rPr>
      </w:pPr>
    </w:p>
    <w:p w14:paraId="539740BA" w14:textId="22D25735" w:rsidR="00345418" w:rsidRPr="00022AE1" w:rsidRDefault="00345418" w:rsidP="00022AE1">
      <w:pPr>
        <w:spacing w:after="160" w:line="360" w:lineRule="auto"/>
        <w:ind w:left="360"/>
        <w:jc w:val="both"/>
        <w:rPr>
          <w:color w:val="000000" w:themeColor="text1"/>
          <w:lang w:val="lt-LT"/>
        </w:rPr>
      </w:pPr>
      <w:r w:rsidRPr="00022AE1">
        <w:rPr>
          <w:sz w:val="22"/>
          <w:szCs w:val="22"/>
          <w:lang w:val="lt-LT"/>
        </w:rPr>
        <w:t xml:space="preserve">Informaciją parengė </w:t>
      </w:r>
      <w:r w:rsidRPr="00C24265">
        <w:rPr>
          <w:sz w:val="22"/>
          <w:szCs w:val="22"/>
          <w:lang w:val="lt-LT"/>
        </w:rPr>
        <w:t>Kultūrinės edukacijos politikos grupės vyriausioji specialistė</w:t>
      </w:r>
      <w:r w:rsidR="00022AE1" w:rsidRPr="00022AE1">
        <w:rPr>
          <w:sz w:val="22"/>
          <w:szCs w:val="22"/>
        </w:rPr>
        <w:t xml:space="preserve"> Gina Justina Raibužytė</w:t>
      </w:r>
    </w:p>
    <w:sectPr w:rsidR="00345418" w:rsidRPr="00022A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DCCA" w14:textId="77777777" w:rsidR="0084129B" w:rsidRDefault="0084129B" w:rsidP="00345418">
      <w:r>
        <w:separator/>
      </w:r>
    </w:p>
  </w:endnote>
  <w:endnote w:type="continuationSeparator" w:id="0">
    <w:p w14:paraId="62EA2146" w14:textId="77777777" w:rsidR="0084129B" w:rsidRDefault="0084129B" w:rsidP="0034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C647" w14:textId="77777777" w:rsidR="0084129B" w:rsidRDefault="0084129B" w:rsidP="00345418">
      <w:r>
        <w:separator/>
      </w:r>
    </w:p>
  </w:footnote>
  <w:footnote w:type="continuationSeparator" w:id="0">
    <w:p w14:paraId="0BD93BDE" w14:textId="77777777" w:rsidR="0084129B" w:rsidRDefault="0084129B" w:rsidP="00345418">
      <w:r>
        <w:continuationSeparator/>
      </w:r>
    </w:p>
  </w:footnote>
  <w:footnote w:id="1">
    <w:p w14:paraId="6C9B0399" w14:textId="1925DBB1" w:rsidR="00345418" w:rsidRPr="007C5EE1" w:rsidRDefault="00345418" w:rsidP="00345418">
      <w:pPr>
        <w:ind w:left="360"/>
        <w:jc w:val="both"/>
        <w:rPr>
          <w:lang w:val="pt-PT"/>
        </w:rPr>
      </w:pPr>
      <w:r>
        <w:rPr>
          <w:rStyle w:val="Puslapioinaosnuoroda"/>
          <w:rFonts w:eastAsiaTheme="majorEastAsia"/>
        </w:rPr>
        <w:footnoteRef/>
      </w:r>
      <w:r>
        <w:t xml:space="preserve"> </w:t>
      </w:r>
      <w:proofErr w:type="spellStart"/>
      <w:r w:rsidRPr="003E7D5E">
        <w:rPr>
          <w:sz w:val="20"/>
          <w:szCs w:val="20"/>
        </w:rPr>
        <w:t>Tarybą</w:t>
      </w:r>
      <w:proofErr w:type="spellEnd"/>
      <w:r w:rsidRPr="003E7D5E">
        <w:rPr>
          <w:sz w:val="20"/>
          <w:szCs w:val="20"/>
        </w:rPr>
        <w:t xml:space="preserve"> </w:t>
      </w:r>
      <w:proofErr w:type="spellStart"/>
      <w:r w:rsidRPr="003E7D5E">
        <w:rPr>
          <w:sz w:val="20"/>
          <w:szCs w:val="20"/>
        </w:rPr>
        <w:t>sudaro</w:t>
      </w:r>
      <w:proofErr w:type="spellEnd"/>
      <w:r w:rsidRPr="003E7D5E">
        <w:rPr>
          <w:sz w:val="20"/>
          <w:szCs w:val="20"/>
        </w:rPr>
        <w:t xml:space="preserve"> 12 </w:t>
      </w:r>
      <w:proofErr w:type="spellStart"/>
      <w:r w:rsidRPr="003E7D5E">
        <w:rPr>
          <w:sz w:val="20"/>
          <w:szCs w:val="20"/>
        </w:rPr>
        <w:t>narių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nariai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stebėtojo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teisėmis</w:t>
      </w:r>
      <w:proofErr w:type="spellEnd"/>
      <w:r>
        <w:rPr>
          <w:sz w:val="20"/>
          <w:szCs w:val="20"/>
        </w:rPr>
        <w:t xml:space="preserve">. </w:t>
      </w:r>
      <w:r w:rsidRPr="003E7D5E">
        <w:rPr>
          <w:sz w:val="20"/>
          <w:szCs w:val="20"/>
          <w:lang w:val="pt-PT"/>
        </w:rPr>
        <w:t>Tarybos pirmininkė – Lietuvos muzikos ir teatro akademijos ir Vilniaus kolegijos scenos kalbos ir vaidybos docentė, aktorė Jūratė Vilūnaitė.</w:t>
      </w:r>
    </w:p>
    <w:p w14:paraId="11E5F13B" w14:textId="77777777" w:rsidR="00345418" w:rsidRPr="003E7D5E" w:rsidRDefault="00345418" w:rsidP="00345418">
      <w:pPr>
        <w:pStyle w:val="Puslapioinaostekstas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3E5"/>
    <w:multiLevelType w:val="hybridMultilevel"/>
    <w:tmpl w:val="007CD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44FC"/>
    <w:multiLevelType w:val="hybridMultilevel"/>
    <w:tmpl w:val="3A6C9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758E3"/>
    <w:multiLevelType w:val="hybridMultilevel"/>
    <w:tmpl w:val="D3062C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24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092518">
    <w:abstractNumId w:val="1"/>
  </w:num>
  <w:num w:numId="3" w16cid:durableId="1415933547">
    <w:abstractNumId w:val="2"/>
  </w:num>
  <w:num w:numId="4" w16cid:durableId="189461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18"/>
    <w:rsid w:val="00022AE1"/>
    <w:rsid w:val="000A2782"/>
    <w:rsid w:val="002B1816"/>
    <w:rsid w:val="00345418"/>
    <w:rsid w:val="005D6E9C"/>
    <w:rsid w:val="0071595B"/>
    <w:rsid w:val="00776929"/>
    <w:rsid w:val="0084129B"/>
    <w:rsid w:val="00911772"/>
    <w:rsid w:val="00997281"/>
    <w:rsid w:val="009B4266"/>
    <w:rsid w:val="009B7FC8"/>
    <w:rsid w:val="00AB070C"/>
    <w:rsid w:val="00AD5C22"/>
    <w:rsid w:val="00AF5166"/>
    <w:rsid w:val="00C24265"/>
    <w:rsid w:val="00C80B7A"/>
    <w:rsid w:val="00D03C0E"/>
    <w:rsid w:val="00DC644C"/>
    <w:rsid w:val="00DD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EF9A"/>
  <w15:chartTrackingRefBased/>
  <w15:docId w15:val="{FDDD6ECE-3F85-40CF-8C9C-C17AF336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left="720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5418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345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5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5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5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54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54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54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54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45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5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5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541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541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54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54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54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54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45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4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5418"/>
    <w:pPr>
      <w:numPr>
        <w:ilvl w:val="1"/>
      </w:numPr>
      <w:spacing w:after="160"/>
      <w:ind w:left="720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5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54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54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5418"/>
    <w:pPr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541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5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541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5418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4541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4541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454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Justina Raibužytė</dc:creator>
  <cp:keywords/>
  <dc:description/>
  <cp:lastModifiedBy>Dalia Magylienė</cp:lastModifiedBy>
  <cp:revision>11</cp:revision>
  <dcterms:created xsi:type="dcterms:W3CDTF">2024-11-05T11:06:00Z</dcterms:created>
  <dcterms:modified xsi:type="dcterms:W3CDTF">2026-02-19T14:34:00Z</dcterms:modified>
</cp:coreProperties>
</file>