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F24F03" w:rsidRPr="00F17AE7" w14:paraId="499DF227" w14:textId="77777777" w:rsidTr="00B16CC0">
        <w:trPr>
          <w:cantSplit/>
        </w:trPr>
        <w:tc>
          <w:tcPr>
            <w:tcW w:w="9640" w:type="dxa"/>
          </w:tcPr>
          <w:bookmarkStart w:id="0" w:name="_MON_1052823171"/>
          <w:bookmarkEnd w:id="0"/>
          <w:p w14:paraId="71451E89" w14:textId="77777777" w:rsidR="00F24F03" w:rsidRPr="00F17AE7" w:rsidRDefault="00F24F03" w:rsidP="00B16CC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7A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object w:dxaOrig="706" w:dyaOrig="796" w14:anchorId="74A4CC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5pt" o:ole="" fillcolor="window">
                  <v:imagedata r:id="rId5" o:title=""/>
                </v:shape>
                <o:OLEObject Type="Embed" ProgID="Word.Picture.8" ShapeID="_x0000_i1025" DrawAspect="Content" ObjectID="_1816163705" r:id="rId6"/>
              </w:object>
            </w:r>
          </w:p>
          <w:p w14:paraId="03B17339" w14:textId="77777777" w:rsidR="00F24F03" w:rsidRPr="00F17AE7" w:rsidRDefault="00F24F03" w:rsidP="00B16CC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</w:p>
        </w:tc>
      </w:tr>
      <w:tr w:rsidR="00F24F03" w:rsidRPr="00F17AE7" w14:paraId="2BEE418D" w14:textId="77777777" w:rsidTr="00B16CC0">
        <w:trPr>
          <w:cantSplit/>
        </w:trPr>
        <w:tc>
          <w:tcPr>
            <w:tcW w:w="9640" w:type="dxa"/>
          </w:tcPr>
          <w:p w14:paraId="4B5F8E98" w14:textId="77777777" w:rsidR="00F24F03" w:rsidRPr="00F17AE7" w:rsidRDefault="00F24F03" w:rsidP="00B16CC0">
            <w:pPr>
              <w:keepNext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  <w:r w:rsidRPr="00F17AE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  <w:t>LIETUVOS RESPUBLIKOS KULTŪROS MINISTRAS</w:t>
            </w:r>
          </w:p>
        </w:tc>
      </w:tr>
      <w:tr w:rsidR="00F24F03" w:rsidRPr="00F17AE7" w14:paraId="6036C358" w14:textId="77777777" w:rsidTr="00B16CC0">
        <w:trPr>
          <w:cantSplit/>
        </w:trPr>
        <w:tc>
          <w:tcPr>
            <w:tcW w:w="9640" w:type="dxa"/>
          </w:tcPr>
          <w:p w14:paraId="6E557A03" w14:textId="77777777" w:rsidR="00F24F03" w:rsidRPr="00F17AE7" w:rsidRDefault="00F24F03" w:rsidP="00B16CC0">
            <w:pPr>
              <w:keepNext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</w:p>
        </w:tc>
      </w:tr>
      <w:tr w:rsidR="00F24F03" w:rsidRPr="00F17AE7" w14:paraId="474EF279" w14:textId="77777777" w:rsidTr="00B16CC0">
        <w:trPr>
          <w:cantSplit/>
        </w:trPr>
        <w:tc>
          <w:tcPr>
            <w:tcW w:w="9640" w:type="dxa"/>
          </w:tcPr>
          <w:p w14:paraId="2FF0E35B" w14:textId="77777777" w:rsidR="00F24F03" w:rsidRPr="00F17AE7" w:rsidRDefault="00F24F03" w:rsidP="00B16CC0">
            <w:pPr>
              <w:keepNext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  <w:r w:rsidRPr="00F17AE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  <w:t>ĮSAKYMAS</w:t>
            </w:r>
          </w:p>
        </w:tc>
      </w:tr>
      <w:tr w:rsidR="00F24F03" w:rsidRPr="00F17AE7" w14:paraId="792BBB3D" w14:textId="77777777" w:rsidTr="00B16CC0">
        <w:trPr>
          <w:cantSplit/>
          <w:trHeight w:val="585"/>
        </w:trPr>
        <w:tc>
          <w:tcPr>
            <w:tcW w:w="9640" w:type="dxa"/>
          </w:tcPr>
          <w:p w14:paraId="3AB8F2AF" w14:textId="533EBEC9" w:rsidR="00F24F03" w:rsidRPr="00F17AE7" w:rsidRDefault="00F24F03" w:rsidP="00B16CC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4"/>
                <w14:ligatures w14:val="none"/>
              </w:rPr>
            </w:pPr>
            <w:r w:rsidRPr="00F17AE7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4"/>
                <w14:ligatures w14:val="none"/>
              </w:rPr>
              <w:t>dėl 202</w:t>
            </w:r>
            <w:r w:rsidR="00CD0AB7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4"/>
                <w14:ligatures w14:val="none"/>
              </w:rPr>
              <w:t>5</w:t>
            </w:r>
            <w:r w:rsidRPr="00F17AE7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4"/>
                <w14:ligatures w14:val="none"/>
              </w:rPr>
              <w:t xml:space="preserve"> m. </w:t>
            </w:r>
            <w:r w:rsidR="00CD0AB7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4"/>
                <w14:ligatures w14:val="none"/>
              </w:rPr>
              <w:t>Birželio</w:t>
            </w:r>
            <w:r w:rsidRPr="00F17AE7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4"/>
                <w14:ligatures w14:val="none"/>
              </w:rPr>
              <w:t xml:space="preserve"> mėn. kvietimo kultūros ir meno paslaugų neįtraukimo į kultūros paso paslaugų rinkinį patvirtinimo</w:t>
            </w:r>
          </w:p>
          <w:p w14:paraId="6442FE89" w14:textId="77777777" w:rsidR="00F24F03" w:rsidRPr="00F17AE7" w:rsidRDefault="00F24F03" w:rsidP="00B16CC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</w:p>
        </w:tc>
      </w:tr>
      <w:tr w:rsidR="00F24F03" w:rsidRPr="00F17AE7" w14:paraId="294DB1B7" w14:textId="77777777" w:rsidTr="00B16CC0">
        <w:trPr>
          <w:cantSplit/>
        </w:trPr>
        <w:tc>
          <w:tcPr>
            <w:tcW w:w="9640" w:type="dxa"/>
          </w:tcPr>
          <w:p w14:paraId="1DBAFB76" w14:textId="50C2EECE" w:rsidR="00F24F03" w:rsidRPr="00F17AE7" w:rsidRDefault="00F24F03" w:rsidP="00B16CC0">
            <w:pPr>
              <w:tabs>
                <w:tab w:val="left" w:pos="198"/>
                <w:tab w:val="left" w:pos="2126"/>
                <w:tab w:val="left" w:pos="2977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7A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F17A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rugpjūčio   </w:t>
            </w:r>
            <w:r w:rsidRPr="00F17A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d. Nr.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ĮV-</w:t>
            </w:r>
          </w:p>
        </w:tc>
      </w:tr>
      <w:tr w:rsidR="00F24F03" w:rsidRPr="00F17AE7" w14:paraId="478453BC" w14:textId="77777777" w:rsidTr="00B16CC0">
        <w:trPr>
          <w:cantSplit/>
        </w:trPr>
        <w:tc>
          <w:tcPr>
            <w:tcW w:w="9640" w:type="dxa"/>
          </w:tcPr>
          <w:p w14:paraId="24A776C6" w14:textId="77777777" w:rsidR="00F24F03" w:rsidRPr="00F17AE7" w:rsidRDefault="00F24F03" w:rsidP="00B16CC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7A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Vilnius</w:t>
            </w:r>
          </w:p>
        </w:tc>
      </w:tr>
      <w:tr w:rsidR="00F24F03" w:rsidRPr="00F17AE7" w14:paraId="548DCEF2" w14:textId="77777777" w:rsidTr="00B16CC0">
        <w:trPr>
          <w:cantSplit/>
        </w:trPr>
        <w:tc>
          <w:tcPr>
            <w:tcW w:w="9640" w:type="dxa"/>
          </w:tcPr>
          <w:p w14:paraId="3A8D29EA" w14:textId="77777777" w:rsidR="00F24F03" w:rsidRPr="00F17AE7" w:rsidRDefault="00F24F03" w:rsidP="00B16CC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</w:p>
        </w:tc>
      </w:tr>
    </w:tbl>
    <w:p w14:paraId="5F490B0E" w14:textId="6084334D" w:rsidR="00F24F03" w:rsidRPr="00F17AE7" w:rsidRDefault="00F24F03" w:rsidP="00CD0AB7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A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Vadovaudamasis Kultūros paso administravimo ir finansavimo tvarkos aprašo, patvirtinto Lietuvos Respublikos kultūros ministro ir Lietuvos Respublikos švietimo, mokslo ir sporto ministro 2018 m. gruodžio 21 d. įsakymu Nr. ĮV-1000/V-1055 „Dėl Kultūros paso administravimo ir finansavimo tvarkos aprašo patvirtinimo“ 8.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1</w:t>
      </w:r>
      <w:r w:rsidRPr="00F17A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26.2.2 papunkčiais ir atsižvelgdamas į Kultūros paso ekspertų komisijos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F17A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rugpjūčio</w:t>
      </w:r>
      <w:r w:rsidRPr="00F17A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D0A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 </w:t>
      </w:r>
      <w:r w:rsidRPr="00F17A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d. siūlymą neįtraukti nurodyt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ų</w:t>
      </w:r>
      <w:r w:rsidRPr="00F17A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kultūros ir meno paslau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gų</w:t>
      </w:r>
      <w:r w:rsidRPr="00F17A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į Kultūros paso paslaugų rinkinį (posėdžio protokolas </w:t>
      </w:r>
      <w:r w:rsidR="00FC69F6" w:rsidRPr="00FC69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Nr. BPR-106-(5.17 E</w:t>
      </w:r>
      <w:r w:rsidRPr="00F17A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):</w:t>
      </w:r>
      <w:r w:rsidRPr="00F17AE7" w:rsidDel="00454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039FC91" w14:textId="5A30E84A" w:rsidR="00F24F03" w:rsidRPr="00F17AE7" w:rsidRDefault="00F24F03" w:rsidP="00F24F03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A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 v i r t i n u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F17A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birželio</w:t>
      </w:r>
      <w:r w:rsidRPr="00F17A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mėn. kvietimo kultūros ir meno paslaugų, neįtraukiamų į Kultūros paso paslaugų rinkinį, sąrašą (pridedama).</w:t>
      </w:r>
    </w:p>
    <w:p w14:paraId="1B9B1068" w14:textId="77777777" w:rsidR="00F24F03" w:rsidRPr="00F17AE7" w:rsidRDefault="00F24F03" w:rsidP="00F24F03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A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n f o r m u o j u, kad</w:t>
      </w:r>
      <w:r w:rsidRPr="00F17A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šis įsakymas </w:t>
      </w:r>
      <w:r w:rsidRPr="00F17AE7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>gali būti skundžiamas Lietuvos Respublikos kultūros ministerijai</w:t>
      </w:r>
      <w:r w:rsidRPr="00F17AE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Lietuvos Respublikos viešojo administravimo įstatymo nustatyta tvarka arba Lietuvos administracinių ginčų komisijai Lietuvos Respublikos ikiteisminio administracinių ginčų nagrinėjimo tvarkos įstatymo nustatyta tvarka arba </w:t>
      </w:r>
      <w:r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Regionų</w:t>
      </w:r>
      <w:r w:rsidRPr="00F17AE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administraciniam teismui  Lietuvos Respublikos administracinių bylų teisenos įstatymo nustatyta tvarka.</w:t>
      </w:r>
    </w:p>
    <w:p w14:paraId="26D1356F" w14:textId="77777777" w:rsidR="00F24F03" w:rsidRPr="00F17AE7" w:rsidRDefault="00F24F03" w:rsidP="00F24F03">
      <w:pPr>
        <w:spacing w:line="36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169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3018"/>
      </w:tblGrid>
      <w:tr w:rsidR="00F24F03" w:rsidRPr="00F17AE7" w14:paraId="27AFCE53" w14:textId="77777777" w:rsidTr="00B16CC0">
        <w:trPr>
          <w:cantSplit/>
          <w:trHeight w:val="215"/>
        </w:trPr>
        <w:tc>
          <w:tcPr>
            <w:tcW w:w="4680" w:type="dxa"/>
          </w:tcPr>
          <w:p w14:paraId="42FB9A06" w14:textId="77777777" w:rsidR="00F24F03" w:rsidRPr="00F17AE7" w:rsidRDefault="00F24F03" w:rsidP="00B16CC0">
            <w:pPr>
              <w:keepNext/>
              <w:tabs>
                <w:tab w:val="left" w:pos="7777"/>
              </w:tabs>
              <w:spacing w:before="480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Laikinai einantis kultūros ministro pareigas</w:t>
            </w:r>
          </w:p>
        </w:tc>
        <w:tc>
          <w:tcPr>
            <w:tcW w:w="1800" w:type="dxa"/>
          </w:tcPr>
          <w:p w14:paraId="4950A295" w14:textId="77777777" w:rsidR="00F24F03" w:rsidRPr="00F17AE7" w:rsidRDefault="00F24F03" w:rsidP="00B16CC0">
            <w:pPr>
              <w:keepNext/>
              <w:tabs>
                <w:tab w:val="left" w:pos="7777"/>
              </w:tabs>
              <w:spacing w:before="480"/>
              <w:ind w:left="0" w:firstLine="0"/>
              <w:rPr>
                <w:rFonts w:ascii="Times New Roman" w:eastAsia="Times New Roman" w:hAnsi="Times New Roman" w:cs="Times New Roman"/>
                <w:vanish/>
                <w:color w:val="0000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18" w:type="dxa"/>
          </w:tcPr>
          <w:p w14:paraId="357A1621" w14:textId="735B3071" w:rsidR="00F24F03" w:rsidRPr="00F17AE7" w:rsidRDefault="00F24F03" w:rsidP="00F24F03">
            <w:pPr>
              <w:keepNext/>
              <w:tabs>
                <w:tab w:val="left" w:pos="7777"/>
              </w:tabs>
              <w:spacing w:before="480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Šarūnas Birutis</w:t>
            </w:r>
          </w:p>
        </w:tc>
      </w:tr>
    </w:tbl>
    <w:p w14:paraId="23A879BA" w14:textId="77777777" w:rsidR="00DC644C" w:rsidRDefault="00DC644C"/>
    <w:sectPr w:rsidR="00DC64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90FA4"/>
    <w:multiLevelType w:val="hybridMultilevel"/>
    <w:tmpl w:val="5A5E4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79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03"/>
    <w:rsid w:val="000A2782"/>
    <w:rsid w:val="00135B63"/>
    <w:rsid w:val="0038506E"/>
    <w:rsid w:val="008535B3"/>
    <w:rsid w:val="0092725A"/>
    <w:rsid w:val="00997281"/>
    <w:rsid w:val="00CD0AB7"/>
    <w:rsid w:val="00DC644C"/>
    <w:rsid w:val="00F24F03"/>
    <w:rsid w:val="00F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FCB6E6"/>
  <w15:chartTrackingRefBased/>
  <w15:docId w15:val="{EFD36816-D3B0-4FCB-A886-6CF57913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F03"/>
    <w:pPr>
      <w:spacing w:line="240" w:lineRule="auto"/>
      <w:ind w:left="72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F24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F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F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F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F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F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F03"/>
    <w:pPr>
      <w:numPr>
        <w:ilvl w:val="1"/>
      </w:numPr>
      <w:spacing w:after="160"/>
      <w:ind w:left="720"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F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F03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F24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F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wmf"
                 Type="http://schemas.openxmlformats.org/officeDocument/2006/relationships/image"/>
   <Relationship Id="rId6" Target="embeddings/oleObject1.bin"
                 Type="http://schemas.openxmlformats.org/officeDocument/2006/relationships/oleObject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915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2025-08-08T05:52:00Z</dcterms:created>
  <dc:creator>Gina Justina Raibužytė</dc:creator>
  <cp:lastModifiedBy>Gina Justina Raibužytė</cp:lastModifiedBy>
  <dcterms:modified xsi:type="dcterms:W3CDTF">2025-08-08T10:09:00Z</dcterms:modified>
  <cp:revision>3</cp:revision>
</cp:coreProperties>
</file>